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4550CE" w14:textId="77777777" w:rsidR="00D020D1" w:rsidRDefault="0069772D" w:rsidP="0069772D">
      <w:pPr>
        <w:spacing w:line="360" w:lineRule="auto"/>
        <w:jc w:val="center"/>
        <w:rPr>
          <w:rFonts w:ascii="Times New Roman" w:hAnsi="Times New Roman" w:cs="Times New Roman"/>
          <w:b/>
          <w:lang w:val="hu-HU"/>
        </w:rPr>
      </w:pPr>
      <w:bookmarkStart w:id="0" w:name="_GoBack"/>
      <w:bookmarkEnd w:id="0"/>
      <w:r>
        <w:rPr>
          <w:rFonts w:ascii="Times New Roman" w:hAnsi="Times New Roman" w:cs="Times New Roman"/>
          <w:b/>
          <w:lang w:val="hu-HU"/>
        </w:rPr>
        <w:t>Beszámoló a Nagy J. Béla Kárpát-medencei helyesírási versenyről</w:t>
      </w:r>
    </w:p>
    <w:p w14:paraId="1A39D843" w14:textId="77777777" w:rsidR="0069772D" w:rsidRDefault="0069772D" w:rsidP="0069772D">
      <w:pPr>
        <w:spacing w:line="360" w:lineRule="auto"/>
        <w:jc w:val="center"/>
        <w:rPr>
          <w:rFonts w:ascii="Times New Roman" w:hAnsi="Times New Roman" w:cs="Times New Roman"/>
          <w:b/>
          <w:lang w:val="hu-HU"/>
        </w:rPr>
      </w:pPr>
      <w:r>
        <w:rPr>
          <w:rFonts w:ascii="Times New Roman" w:hAnsi="Times New Roman" w:cs="Times New Roman"/>
          <w:b/>
          <w:lang w:val="hu-HU"/>
        </w:rPr>
        <w:t>Hajba Renáta</w:t>
      </w:r>
    </w:p>
    <w:p w14:paraId="40B143F8" w14:textId="77777777" w:rsidR="00680C18" w:rsidRDefault="00680C18" w:rsidP="0069772D">
      <w:pPr>
        <w:spacing w:line="360" w:lineRule="auto"/>
        <w:jc w:val="center"/>
        <w:rPr>
          <w:rFonts w:ascii="Times New Roman" w:hAnsi="Times New Roman" w:cs="Times New Roman"/>
          <w:b/>
          <w:lang w:val="hu-HU"/>
        </w:rPr>
      </w:pPr>
    </w:p>
    <w:p w14:paraId="382A4B9F" w14:textId="4FEC1A66" w:rsidR="0069772D" w:rsidRDefault="00D43A62" w:rsidP="0069772D">
      <w:pPr>
        <w:spacing w:line="360" w:lineRule="auto"/>
        <w:jc w:val="both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ab/>
        <w:t xml:space="preserve">2017. november 17–18-án került sor Egerben a </w:t>
      </w:r>
      <w:r w:rsidR="00680C18">
        <w:rPr>
          <w:rFonts w:ascii="Times New Roman" w:hAnsi="Times New Roman" w:cs="Times New Roman"/>
          <w:lang w:val="hu-HU"/>
        </w:rPr>
        <w:t>felsőoktatási intézmények K</w:t>
      </w:r>
      <w:r>
        <w:rPr>
          <w:rFonts w:ascii="Times New Roman" w:hAnsi="Times New Roman" w:cs="Times New Roman"/>
          <w:lang w:val="hu-HU"/>
        </w:rPr>
        <w:t>árpát-medencei helyesírási verseny</w:t>
      </w:r>
      <w:r w:rsidR="00680C18">
        <w:rPr>
          <w:rFonts w:ascii="Times New Roman" w:hAnsi="Times New Roman" w:cs="Times New Roman"/>
          <w:lang w:val="hu-HU"/>
        </w:rPr>
        <w:t>ére, melyet a korábbi évekhez hasonlóan ismét</w:t>
      </w:r>
      <w:r>
        <w:rPr>
          <w:rFonts w:ascii="Times New Roman" w:hAnsi="Times New Roman" w:cs="Times New Roman"/>
          <w:lang w:val="hu-HU"/>
        </w:rPr>
        <w:t xml:space="preserve"> az Eszterházy Károly </w:t>
      </w:r>
      <w:r w:rsidR="00680C18">
        <w:rPr>
          <w:rFonts w:ascii="Times New Roman" w:hAnsi="Times New Roman" w:cs="Times New Roman"/>
          <w:lang w:val="hu-HU"/>
        </w:rPr>
        <w:t xml:space="preserve">Egyetem Magyar Nyelvészeti Tanszéke szervezett. A rendezvényre minden intézményből egy hallgatót és felkészítő tanárát hívták. Az ELTE Savaria Egyetemi Központot idén </w:t>
      </w:r>
      <w:proofErr w:type="spellStart"/>
      <w:r w:rsidR="00680C18">
        <w:rPr>
          <w:rFonts w:ascii="Times New Roman" w:hAnsi="Times New Roman" w:cs="Times New Roman"/>
          <w:lang w:val="hu-HU"/>
        </w:rPr>
        <w:t>Fixl</w:t>
      </w:r>
      <w:proofErr w:type="spellEnd"/>
      <w:r w:rsidR="00680C18">
        <w:rPr>
          <w:rFonts w:ascii="Times New Roman" w:hAnsi="Times New Roman" w:cs="Times New Roman"/>
          <w:lang w:val="hu-HU"/>
        </w:rPr>
        <w:t xml:space="preserve"> Szilvia Mária negyedéves magyar–angol szakos hallgató képviselte.</w:t>
      </w:r>
      <w:r w:rsidR="00F33628">
        <w:rPr>
          <w:rFonts w:ascii="Times New Roman" w:hAnsi="Times New Roman" w:cs="Times New Roman"/>
          <w:lang w:val="hu-HU"/>
        </w:rPr>
        <w:t xml:space="preserve"> Én Szilvia felkészülését segítettem, illetve elkísértem a </w:t>
      </w:r>
      <w:r w:rsidR="00651C0E">
        <w:rPr>
          <w:rFonts w:ascii="Times New Roman" w:hAnsi="Times New Roman" w:cs="Times New Roman"/>
          <w:lang w:val="hu-HU"/>
        </w:rPr>
        <w:t>konferenciával egybekötött versenyre.</w:t>
      </w:r>
      <w:r w:rsidR="00680C18">
        <w:rPr>
          <w:rFonts w:ascii="Times New Roman" w:hAnsi="Times New Roman" w:cs="Times New Roman"/>
          <w:lang w:val="hu-HU"/>
        </w:rPr>
        <w:t xml:space="preserve"> </w:t>
      </w:r>
      <w:r w:rsidR="00167A25">
        <w:rPr>
          <w:rFonts w:ascii="Times New Roman" w:hAnsi="Times New Roman" w:cs="Times New Roman"/>
          <w:lang w:val="hu-HU"/>
        </w:rPr>
        <w:t xml:space="preserve">Szilvia </w:t>
      </w:r>
      <w:r w:rsidR="009E3D15">
        <w:rPr>
          <w:rFonts w:ascii="Times New Roman" w:hAnsi="Times New Roman" w:cs="Times New Roman"/>
          <w:lang w:val="hu-HU"/>
        </w:rPr>
        <w:t xml:space="preserve">különösen érdeklődik a helyesírási kérdések, problémák iránt, teljesítménye kimagasló, szakdolgozatát is helyesírási kutatásból írja. Ezért választottuk őt a versenyen való részvételre a kollégáimmal való előzetes egyeztetés után. </w:t>
      </w:r>
      <w:r w:rsidR="000919A5">
        <w:rPr>
          <w:rFonts w:ascii="Times New Roman" w:hAnsi="Times New Roman" w:cs="Times New Roman"/>
          <w:lang w:val="hu-HU"/>
        </w:rPr>
        <w:t>A versenyzőnek és felkészítő tanárának pályázati támogatásból teljes ellátást biztosítottak (szállást, két ebédet, vacsorát, re</w:t>
      </w:r>
      <w:r w:rsidR="00651C0E">
        <w:rPr>
          <w:rFonts w:ascii="Times New Roman" w:hAnsi="Times New Roman" w:cs="Times New Roman"/>
          <w:lang w:val="hu-HU"/>
        </w:rPr>
        <w:t>ggelit), ezért csak az utazási költségekre kértünk támogatást a Tehetséggondozási Tanácstól.</w:t>
      </w:r>
    </w:p>
    <w:p w14:paraId="3C195037" w14:textId="04E95B94" w:rsidR="00121B98" w:rsidRDefault="00BD3C96" w:rsidP="0069772D">
      <w:pPr>
        <w:spacing w:line="360" w:lineRule="auto"/>
        <w:jc w:val="both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ab/>
        <w:t>A közös program november 1</w:t>
      </w:r>
      <w:r w:rsidR="000919A5">
        <w:rPr>
          <w:rFonts w:ascii="Times New Roman" w:hAnsi="Times New Roman" w:cs="Times New Roman"/>
          <w:lang w:val="hu-HU"/>
        </w:rPr>
        <w:t>7-én pénteken ebéddel kezdődött</w:t>
      </w:r>
      <w:r w:rsidR="006A6E99">
        <w:rPr>
          <w:rFonts w:ascii="Times New Roman" w:hAnsi="Times New Roman" w:cs="Times New Roman"/>
          <w:lang w:val="hu-HU"/>
        </w:rPr>
        <w:t xml:space="preserve"> az egyetem gyakorlóiskolájának TISZK-éttermében</w:t>
      </w:r>
      <w:r w:rsidR="000919A5">
        <w:rPr>
          <w:rFonts w:ascii="Times New Roman" w:hAnsi="Times New Roman" w:cs="Times New Roman"/>
          <w:lang w:val="hu-HU"/>
        </w:rPr>
        <w:t xml:space="preserve">, majd helyesírási témájú előadásokkal folytatódott az Eszterházy Károly Egyetem főépületében. </w:t>
      </w:r>
      <w:r w:rsidR="00337EEF">
        <w:rPr>
          <w:rFonts w:ascii="Times New Roman" w:hAnsi="Times New Roman" w:cs="Times New Roman"/>
          <w:lang w:val="hu-HU"/>
        </w:rPr>
        <w:t>A kollégákkal és a hallgatókkal együtt színvonalas előadásokat hallhattu</w:t>
      </w:r>
      <w:r w:rsidR="00A12E0E">
        <w:rPr>
          <w:rFonts w:ascii="Times New Roman" w:hAnsi="Times New Roman" w:cs="Times New Roman"/>
          <w:lang w:val="hu-HU"/>
        </w:rPr>
        <w:t>nk</w:t>
      </w:r>
      <w:r w:rsidR="001F212A">
        <w:rPr>
          <w:rFonts w:ascii="Times New Roman" w:hAnsi="Times New Roman" w:cs="Times New Roman"/>
          <w:lang w:val="hu-HU"/>
        </w:rPr>
        <w:t xml:space="preserve"> a terület elismert művelőitől</w:t>
      </w:r>
      <w:r w:rsidR="00A12E0E">
        <w:rPr>
          <w:rFonts w:ascii="Times New Roman" w:hAnsi="Times New Roman" w:cs="Times New Roman"/>
          <w:lang w:val="hu-HU"/>
        </w:rPr>
        <w:t>, a</w:t>
      </w:r>
      <w:r w:rsidR="001F212A">
        <w:rPr>
          <w:rFonts w:ascii="Times New Roman" w:hAnsi="Times New Roman" w:cs="Times New Roman"/>
          <w:lang w:val="hu-HU"/>
        </w:rPr>
        <w:t>ki</w:t>
      </w:r>
      <w:r w:rsidR="00A12E0E">
        <w:rPr>
          <w:rFonts w:ascii="Times New Roman" w:hAnsi="Times New Roman" w:cs="Times New Roman"/>
          <w:lang w:val="hu-HU"/>
        </w:rPr>
        <w:t>k a helyesírás mai jelenségeit tá</w:t>
      </w:r>
      <w:r w:rsidR="00180300">
        <w:rPr>
          <w:rFonts w:ascii="Times New Roman" w:hAnsi="Times New Roman" w:cs="Times New Roman"/>
          <w:lang w:val="hu-HU"/>
        </w:rPr>
        <w:t>rgyalták. Az előadók között üdvözölhettük</w:t>
      </w:r>
      <w:r w:rsidR="00A12E0E">
        <w:rPr>
          <w:rFonts w:ascii="Times New Roman" w:hAnsi="Times New Roman" w:cs="Times New Roman"/>
          <w:lang w:val="hu-HU"/>
        </w:rPr>
        <w:t xml:space="preserve"> </w:t>
      </w:r>
      <w:r w:rsidR="001F212A">
        <w:rPr>
          <w:rFonts w:ascii="Times New Roman" w:hAnsi="Times New Roman" w:cs="Times New Roman"/>
          <w:lang w:val="hu-HU"/>
        </w:rPr>
        <w:t>Prószéky Gábor</w:t>
      </w:r>
      <w:r w:rsidR="00180300">
        <w:rPr>
          <w:rFonts w:ascii="Times New Roman" w:hAnsi="Times New Roman" w:cs="Times New Roman"/>
          <w:lang w:val="hu-HU"/>
        </w:rPr>
        <w:t xml:space="preserve"> akadémikust, aki magyar nyelvű szövegek </w:t>
      </w:r>
      <w:proofErr w:type="spellStart"/>
      <w:r w:rsidR="00180300">
        <w:rPr>
          <w:rFonts w:ascii="Times New Roman" w:hAnsi="Times New Roman" w:cs="Times New Roman"/>
          <w:lang w:val="hu-HU"/>
        </w:rPr>
        <w:t>pszicholingvisztikai</w:t>
      </w:r>
      <w:proofErr w:type="spellEnd"/>
      <w:r w:rsidR="00180300">
        <w:rPr>
          <w:rFonts w:ascii="Times New Roman" w:hAnsi="Times New Roman" w:cs="Times New Roman"/>
          <w:lang w:val="hu-HU"/>
        </w:rPr>
        <w:t xml:space="preserve"> alapú számítógépes elemzését mutatta be. </w:t>
      </w:r>
      <w:proofErr w:type="spellStart"/>
      <w:r w:rsidR="00180300">
        <w:rPr>
          <w:rFonts w:ascii="Times New Roman" w:hAnsi="Times New Roman" w:cs="Times New Roman"/>
          <w:lang w:val="hu-HU"/>
        </w:rPr>
        <w:t>Misad</w:t>
      </w:r>
      <w:proofErr w:type="spellEnd"/>
      <w:r w:rsidR="00180300">
        <w:rPr>
          <w:rFonts w:ascii="Times New Roman" w:hAnsi="Times New Roman" w:cs="Times New Roman"/>
          <w:lang w:val="hu-HU"/>
        </w:rPr>
        <w:t xml:space="preserve"> Katalin ingadozó írásmódú tulajdonneveket emelt ki a szlovákiai magyar nyelvű sajtótermékekből. Laczkó Krisztina és Mártonfi Attila az Osiris Helyesírás kézikönyv átdolgozása során felmerülő elméleti és gyakorlati problémákat körvonalazta. </w:t>
      </w:r>
      <w:proofErr w:type="spellStart"/>
      <w:r w:rsidR="00180300">
        <w:rPr>
          <w:rFonts w:ascii="Times New Roman" w:hAnsi="Times New Roman" w:cs="Times New Roman"/>
          <w:lang w:val="hu-HU"/>
        </w:rPr>
        <w:t>Minya</w:t>
      </w:r>
      <w:proofErr w:type="spellEnd"/>
      <w:r w:rsidR="00180300">
        <w:rPr>
          <w:rFonts w:ascii="Times New Roman" w:hAnsi="Times New Roman" w:cs="Times New Roman"/>
          <w:lang w:val="hu-HU"/>
        </w:rPr>
        <w:t xml:space="preserve"> Károly a Magyar Nyelvi Szolgáltató Iroda internetes oldalán </w:t>
      </w:r>
      <w:r w:rsidR="00180300" w:rsidRPr="005D5C80">
        <w:rPr>
          <w:rFonts w:ascii="Times New Roman" w:hAnsi="Times New Roman" w:cs="Times New Roman"/>
          <w:lang w:val="hu-HU"/>
        </w:rPr>
        <w:t>(</w:t>
      </w:r>
      <w:hyperlink r:id="rId5" w:history="1">
        <w:r w:rsidR="00180300" w:rsidRPr="005D5C80">
          <w:rPr>
            <w:rStyle w:val="Hiperhivatkozs"/>
            <w:rFonts w:ascii="Times New Roman" w:hAnsi="Times New Roman" w:cs="Times New Roman"/>
            <w:color w:val="auto"/>
            <w:u w:val="none"/>
            <w:lang w:val="hu-HU"/>
          </w:rPr>
          <w:t>www.e-nyelv.hu)</w:t>
        </w:r>
      </w:hyperlink>
      <w:r w:rsidR="00180300" w:rsidRPr="005D5C80">
        <w:rPr>
          <w:rFonts w:ascii="Times New Roman" w:hAnsi="Times New Roman" w:cs="Times New Roman"/>
          <w:lang w:val="hu-HU"/>
        </w:rPr>
        <w:t xml:space="preserve"> </w:t>
      </w:r>
      <w:r w:rsidR="00180300">
        <w:rPr>
          <w:rFonts w:ascii="Times New Roman" w:hAnsi="Times New Roman" w:cs="Times New Roman"/>
          <w:lang w:val="hu-HU"/>
        </w:rPr>
        <w:t xml:space="preserve">előforduló </w:t>
      </w:r>
      <w:r w:rsidR="006C0FDD">
        <w:rPr>
          <w:rFonts w:ascii="Times New Roman" w:hAnsi="Times New Roman" w:cs="Times New Roman"/>
          <w:lang w:val="hu-HU"/>
        </w:rPr>
        <w:t>helyesírási kérdésekből emelt ki jónéhányat. Ludányi Zsófia a „népi” helyesírási gondolkodásról tartott előadást a nyelvi tanácsadói gyakorlat alapján. Takács Judit pedig a finn helyesírást ismertette meg a résztvevőkkel.</w:t>
      </w:r>
    </w:p>
    <w:p w14:paraId="297FD5A2" w14:textId="77777777" w:rsidR="00436809" w:rsidRDefault="000919A5" w:rsidP="00180300">
      <w:pPr>
        <w:spacing w:line="360" w:lineRule="auto"/>
        <w:jc w:val="both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ab/>
      </w:r>
      <w:r w:rsidR="0034686F">
        <w:rPr>
          <w:rFonts w:ascii="Times New Roman" w:hAnsi="Times New Roman" w:cs="Times New Roman"/>
          <w:lang w:val="hu-HU"/>
        </w:rPr>
        <w:t>A verseny s</w:t>
      </w:r>
      <w:r>
        <w:rPr>
          <w:rFonts w:ascii="Times New Roman" w:hAnsi="Times New Roman" w:cs="Times New Roman"/>
          <w:lang w:val="hu-HU"/>
        </w:rPr>
        <w:t>zombaton délelőtt zajlott Bozsik Gabriella tanárnő irányításával. Tollbamondással kezdődött, majd két feladatlap kitöltésével folytatódott.</w:t>
      </w:r>
      <w:r w:rsidR="006A6E99">
        <w:rPr>
          <w:rFonts w:ascii="Times New Roman" w:hAnsi="Times New Roman" w:cs="Times New Roman"/>
          <w:lang w:val="hu-HU"/>
        </w:rPr>
        <w:t xml:space="preserve"> A verseny befejezése után Zimányi Árpád tanár úr vezetésével lehetőségünk nyílt megismerkedni a Líceum épületével: a Díszteremmel, a Kápolnával, a Csillagvizsgálóval).</w:t>
      </w:r>
      <w:r w:rsidR="0034686F">
        <w:rPr>
          <w:rFonts w:ascii="Times New Roman" w:hAnsi="Times New Roman" w:cs="Times New Roman"/>
          <w:lang w:val="hu-HU"/>
        </w:rPr>
        <w:t xml:space="preserve"> </w:t>
      </w:r>
      <w:r>
        <w:rPr>
          <w:rFonts w:ascii="Times New Roman" w:hAnsi="Times New Roman" w:cs="Times New Roman"/>
          <w:lang w:val="hu-HU"/>
        </w:rPr>
        <w:t>Az eredményhirdetésre az ebéd után került sor.</w:t>
      </w:r>
      <w:r w:rsidR="0034686F">
        <w:rPr>
          <w:rFonts w:ascii="Times New Roman" w:hAnsi="Times New Roman" w:cs="Times New Roman"/>
          <w:lang w:val="hu-HU"/>
        </w:rPr>
        <w:t xml:space="preserve"> Első helyezett az Eszterházy Károly Egyetem hallgatója lett, második helyen a Károli Gáspár Református Egyetem versenyzője végzett, a képzeletbeli dobogó harmadik helyére pedig a kolozsvári </w:t>
      </w:r>
      <w:proofErr w:type="spellStart"/>
      <w:r w:rsidR="0034686F">
        <w:rPr>
          <w:rFonts w:ascii="Times New Roman" w:hAnsi="Times New Roman" w:cs="Times New Roman"/>
          <w:lang w:val="hu-HU"/>
        </w:rPr>
        <w:t>Babes-Bolyai</w:t>
      </w:r>
      <w:proofErr w:type="spellEnd"/>
      <w:r w:rsidR="0034686F">
        <w:rPr>
          <w:rFonts w:ascii="Times New Roman" w:hAnsi="Times New Roman" w:cs="Times New Roman"/>
          <w:lang w:val="hu-HU"/>
        </w:rPr>
        <w:t xml:space="preserve"> Tudományegyetem </w:t>
      </w:r>
      <w:r w:rsidR="0034686F">
        <w:rPr>
          <w:rFonts w:ascii="Times New Roman" w:hAnsi="Times New Roman" w:cs="Times New Roman"/>
          <w:lang w:val="hu-HU"/>
        </w:rPr>
        <w:lastRenderedPageBreak/>
        <w:t xml:space="preserve">tanulója „állhatott”. Intézményünk hallgatója, </w:t>
      </w:r>
      <w:proofErr w:type="spellStart"/>
      <w:r w:rsidR="0034686F">
        <w:rPr>
          <w:rFonts w:ascii="Times New Roman" w:hAnsi="Times New Roman" w:cs="Times New Roman"/>
          <w:lang w:val="hu-HU"/>
        </w:rPr>
        <w:t>Fixl</w:t>
      </w:r>
      <w:proofErr w:type="spellEnd"/>
      <w:r w:rsidR="0034686F">
        <w:rPr>
          <w:rFonts w:ascii="Times New Roman" w:hAnsi="Times New Roman" w:cs="Times New Roman"/>
          <w:lang w:val="hu-HU"/>
        </w:rPr>
        <w:t xml:space="preserve"> Szilvia a középmezőnyben végzett</w:t>
      </w:r>
      <w:r w:rsidR="00436809">
        <w:rPr>
          <w:rFonts w:ascii="Times New Roman" w:hAnsi="Times New Roman" w:cs="Times New Roman"/>
          <w:lang w:val="hu-HU"/>
        </w:rPr>
        <w:t xml:space="preserve">, ami szép teljesítmény, mivel egy-egy pont különbség volt jellemző az elsők és az utánuk következők pontszáma között. </w:t>
      </w:r>
    </w:p>
    <w:p w14:paraId="137E8159" w14:textId="0262570A" w:rsidR="00180300" w:rsidRDefault="00436809" w:rsidP="00180300">
      <w:pPr>
        <w:spacing w:line="360" w:lineRule="auto"/>
        <w:jc w:val="both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ab/>
        <w:t xml:space="preserve">Mind Szilvia, mind pedig én hasznos tapasztalatokkal gazdagodtunk a rendezvényen tekintve a kérdéses helyesírású alakokat, a helyesírás tanításának vonatkozását, valamint a későbbi versenyekre való felkészülést és részvételt. Köszönettel tartozunk az Eszterházy Károly Egyetemnek a verseny színvonalas lebonyolításáért külön is kiemelve Zimányi Árpád tanár úr mindenre kiterjedő figyelmességét, továbbá az ELTE Tehetséggondozási Tanácsának, amely biztosította a versenyre való utazásunkat. Reméljük, jövőre is részt vehetünk a rendezvényen. </w:t>
      </w:r>
    </w:p>
    <w:p w14:paraId="70A844BF" w14:textId="77777777" w:rsidR="00436809" w:rsidRDefault="00436809" w:rsidP="00180300">
      <w:pPr>
        <w:spacing w:line="360" w:lineRule="auto"/>
        <w:jc w:val="both"/>
        <w:rPr>
          <w:rFonts w:ascii="Times New Roman" w:hAnsi="Times New Roman" w:cs="Times New Roman"/>
          <w:lang w:val="hu-HU"/>
        </w:rPr>
      </w:pPr>
    </w:p>
    <w:p w14:paraId="11B1D3A8" w14:textId="32D8BFC5" w:rsidR="00436809" w:rsidRDefault="00436809" w:rsidP="00180300">
      <w:pPr>
        <w:spacing w:line="360" w:lineRule="auto"/>
        <w:jc w:val="both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>Szombathely, 2018. 01. 24.</w:t>
      </w:r>
    </w:p>
    <w:p w14:paraId="6E119046" w14:textId="77777777" w:rsidR="00436809" w:rsidRDefault="00436809" w:rsidP="00180300">
      <w:pPr>
        <w:spacing w:line="360" w:lineRule="auto"/>
        <w:jc w:val="both"/>
        <w:rPr>
          <w:rFonts w:ascii="Times New Roman" w:hAnsi="Times New Roman" w:cs="Times New Roman"/>
          <w:lang w:val="hu-HU"/>
        </w:rPr>
      </w:pPr>
    </w:p>
    <w:p w14:paraId="4041C999" w14:textId="0DA01CAE" w:rsidR="00436809" w:rsidRDefault="00436809" w:rsidP="00180300">
      <w:pPr>
        <w:spacing w:line="360" w:lineRule="auto"/>
        <w:jc w:val="both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ab/>
      </w:r>
      <w:r>
        <w:rPr>
          <w:rFonts w:ascii="Times New Roman" w:hAnsi="Times New Roman" w:cs="Times New Roman"/>
          <w:lang w:val="hu-HU"/>
        </w:rPr>
        <w:tab/>
      </w:r>
      <w:r>
        <w:rPr>
          <w:rFonts w:ascii="Times New Roman" w:hAnsi="Times New Roman" w:cs="Times New Roman"/>
          <w:lang w:val="hu-HU"/>
        </w:rPr>
        <w:tab/>
      </w:r>
      <w:r>
        <w:rPr>
          <w:rFonts w:ascii="Times New Roman" w:hAnsi="Times New Roman" w:cs="Times New Roman"/>
          <w:lang w:val="hu-HU"/>
        </w:rPr>
        <w:tab/>
      </w:r>
      <w:r>
        <w:rPr>
          <w:rFonts w:ascii="Times New Roman" w:hAnsi="Times New Roman" w:cs="Times New Roman"/>
          <w:lang w:val="hu-HU"/>
        </w:rPr>
        <w:tab/>
      </w:r>
      <w:r>
        <w:rPr>
          <w:rFonts w:ascii="Times New Roman" w:hAnsi="Times New Roman" w:cs="Times New Roman"/>
          <w:lang w:val="hu-HU"/>
        </w:rPr>
        <w:tab/>
        <w:t>________________________________</w:t>
      </w:r>
      <w:r w:rsidR="006368E1">
        <w:rPr>
          <w:rFonts w:ascii="Times New Roman" w:hAnsi="Times New Roman" w:cs="Times New Roman"/>
          <w:lang w:val="hu-HU"/>
        </w:rPr>
        <w:t>_______</w:t>
      </w:r>
    </w:p>
    <w:p w14:paraId="36DFD50A" w14:textId="5278F77B" w:rsidR="00436809" w:rsidRDefault="00436809" w:rsidP="00180300">
      <w:pPr>
        <w:spacing w:line="360" w:lineRule="auto"/>
        <w:jc w:val="both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ab/>
      </w:r>
      <w:r>
        <w:rPr>
          <w:rFonts w:ascii="Times New Roman" w:hAnsi="Times New Roman" w:cs="Times New Roman"/>
          <w:lang w:val="hu-HU"/>
        </w:rPr>
        <w:tab/>
      </w:r>
      <w:r>
        <w:rPr>
          <w:rFonts w:ascii="Times New Roman" w:hAnsi="Times New Roman" w:cs="Times New Roman"/>
          <w:lang w:val="hu-HU"/>
        </w:rPr>
        <w:tab/>
      </w:r>
      <w:r>
        <w:rPr>
          <w:rFonts w:ascii="Times New Roman" w:hAnsi="Times New Roman" w:cs="Times New Roman"/>
          <w:lang w:val="hu-HU"/>
        </w:rPr>
        <w:tab/>
      </w:r>
      <w:r>
        <w:rPr>
          <w:rFonts w:ascii="Times New Roman" w:hAnsi="Times New Roman" w:cs="Times New Roman"/>
          <w:lang w:val="hu-HU"/>
        </w:rPr>
        <w:tab/>
      </w:r>
      <w:r>
        <w:rPr>
          <w:rFonts w:ascii="Times New Roman" w:hAnsi="Times New Roman" w:cs="Times New Roman"/>
          <w:lang w:val="hu-HU"/>
        </w:rPr>
        <w:tab/>
      </w:r>
      <w:r>
        <w:rPr>
          <w:rFonts w:ascii="Times New Roman" w:hAnsi="Times New Roman" w:cs="Times New Roman"/>
          <w:lang w:val="hu-HU"/>
        </w:rPr>
        <w:tab/>
      </w:r>
      <w:r w:rsidR="006368E1">
        <w:rPr>
          <w:rFonts w:ascii="Times New Roman" w:hAnsi="Times New Roman" w:cs="Times New Roman"/>
          <w:lang w:val="hu-HU"/>
        </w:rPr>
        <w:tab/>
        <w:t xml:space="preserve">Dr. </w:t>
      </w:r>
      <w:r>
        <w:rPr>
          <w:rFonts w:ascii="Times New Roman" w:hAnsi="Times New Roman" w:cs="Times New Roman"/>
          <w:lang w:val="hu-HU"/>
        </w:rPr>
        <w:t xml:space="preserve">Hajba Renáta </w:t>
      </w:r>
    </w:p>
    <w:p w14:paraId="4FAD5B19" w14:textId="05BB1356" w:rsidR="00436809" w:rsidRDefault="00436809" w:rsidP="00180300">
      <w:pPr>
        <w:spacing w:line="360" w:lineRule="auto"/>
        <w:jc w:val="both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ab/>
      </w:r>
      <w:r>
        <w:rPr>
          <w:rFonts w:ascii="Times New Roman" w:hAnsi="Times New Roman" w:cs="Times New Roman"/>
          <w:lang w:val="hu-HU"/>
        </w:rPr>
        <w:tab/>
      </w:r>
      <w:r>
        <w:rPr>
          <w:rFonts w:ascii="Times New Roman" w:hAnsi="Times New Roman" w:cs="Times New Roman"/>
          <w:lang w:val="hu-HU"/>
        </w:rPr>
        <w:tab/>
      </w:r>
      <w:r>
        <w:rPr>
          <w:rFonts w:ascii="Times New Roman" w:hAnsi="Times New Roman" w:cs="Times New Roman"/>
          <w:lang w:val="hu-HU"/>
        </w:rPr>
        <w:tab/>
      </w:r>
      <w:r>
        <w:rPr>
          <w:rFonts w:ascii="Times New Roman" w:hAnsi="Times New Roman" w:cs="Times New Roman"/>
          <w:lang w:val="hu-HU"/>
        </w:rPr>
        <w:tab/>
      </w:r>
      <w:r>
        <w:rPr>
          <w:rFonts w:ascii="Times New Roman" w:hAnsi="Times New Roman" w:cs="Times New Roman"/>
          <w:lang w:val="hu-HU"/>
        </w:rPr>
        <w:tab/>
      </w:r>
      <w:r>
        <w:rPr>
          <w:rFonts w:ascii="Times New Roman" w:hAnsi="Times New Roman" w:cs="Times New Roman"/>
          <w:lang w:val="hu-HU"/>
        </w:rPr>
        <w:tab/>
      </w:r>
      <w:r w:rsidR="006368E1">
        <w:rPr>
          <w:rFonts w:ascii="Times New Roman" w:hAnsi="Times New Roman" w:cs="Times New Roman"/>
          <w:lang w:val="hu-HU"/>
        </w:rPr>
        <w:tab/>
      </w:r>
      <w:r>
        <w:rPr>
          <w:rFonts w:ascii="Times New Roman" w:hAnsi="Times New Roman" w:cs="Times New Roman"/>
          <w:lang w:val="hu-HU"/>
        </w:rPr>
        <w:t>adjunktus</w:t>
      </w:r>
    </w:p>
    <w:p w14:paraId="6C34108D" w14:textId="5AC3F80A" w:rsidR="00436809" w:rsidRDefault="00436809" w:rsidP="00180300">
      <w:pPr>
        <w:spacing w:line="360" w:lineRule="auto"/>
        <w:jc w:val="both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ab/>
      </w:r>
      <w:r>
        <w:rPr>
          <w:rFonts w:ascii="Times New Roman" w:hAnsi="Times New Roman" w:cs="Times New Roman"/>
          <w:lang w:val="hu-HU"/>
        </w:rPr>
        <w:tab/>
      </w:r>
      <w:r>
        <w:rPr>
          <w:rFonts w:ascii="Times New Roman" w:hAnsi="Times New Roman" w:cs="Times New Roman"/>
          <w:lang w:val="hu-HU"/>
        </w:rPr>
        <w:tab/>
      </w:r>
      <w:r>
        <w:rPr>
          <w:rFonts w:ascii="Times New Roman" w:hAnsi="Times New Roman" w:cs="Times New Roman"/>
          <w:lang w:val="hu-HU"/>
        </w:rPr>
        <w:tab/>
      </w:r>
      <w:r>
        <w:rPr>
          <w:rFonts w:ascii="Times New Roman" w:hAnsi="Times New Roman" w:cs="Times New Roman"/>
          <w:lang w:val="hu-HU"/>
        </w:rPr>
        <w:tab/>
      </w:r>
      <w:r>
        <w:rPr>
          <w:rFonts w:ascii="Times New Roman" w:hAnsi="Times New Roman" w:cs="Times New Roman"/>
          <w:lang w:val="hu-HU"/>
        </w:rPr>
        <w:tab/>
      </w:r>
      <w:r>
        <w:rPr>
          <w:rFonts w:ascii="Times New Roman" w:hAnsi="Times New Roman" w:cs="Times New Roman"/>
          <w:lang w:val="hu-HU"/>
        </w:rPr>
        <w:tab/>
      </w:r>
      <w:r w:rsidR="006368E1">
        <w:rPr>
          <w:rFonts w:ascii="Times New Roman" w:hAnsi="Times New Roman" w:cs="Times New Roman"/>
          <w:lang w:val="hu-HU"/>
        </w:rPr>
        <w:t>Savaria Magyar Nyelvtudományi Tanszék</w:t>
      </w:r>
    </w:p>
    <w:p w14:paraId="4B8C2714" w14:textId="0A478605" w:rsidR="006368E1" w:rsidRDefault="006368E1" w:rsidP="00180300">
      <w:pPr>
        <w:spacing w:line="360" w:lineRule="auto"/>
        <w:jc w:val="both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ab/>
      </w:r>
      <w:r>
        <w:rPr>
          <w:rFonts w:ascii="Times New Roman" w:hAnsi="Times New Roman" w:cs="Times New Roman"/>
          <w:lang w:val="hu-HU"/>
        </w:rPr>
        <w:tab/>
      </w:r>
      <w:r>
        <w:rPr>
          <w:rFonts w:ascii="Times New Roman" w:hAnsi="Times New Roman" w:cs="Times New Roman"/>
          <w:lang w:val="hu-HU"/>
        </w:rPr>
        <w:tab/>
      </w:r>
      <w:r>
        <w:rPr>
          <w:rFonts w:ascii="Times New Roman" w:hAnsi="Times New Roman" w:cs="Times New Roman"/>
          <w:lang w:val="hu-HU"/>
        </w:rPr>
        <w:tab/>
      </w:r>
      <w:r>
        <w:rPr>
          <w:rFonts w:ascii="Times New Roman" w:hAnsi="Times New Roman" w:cs="Times New Roman"/>
          <w:lang w:val="hu-HU"/>
        </w:rPr>
        <w:tab/>
      </w:r>
      <w:r>
        <w:rPr>
          <w:rFonts w:ascii="Times New Roman" w:hAnsi="Times New Roman" w:cs="Times New Roman"/>
          <w:lang w:val="hu-HU"/>
        </w:rPr>
        <w:tab/>
      </w:r>
      <w:r>
        <w:rPr>
          <w:rFonts w:ascii="Times New Roman" w:hAnsi="Times New Roman" w:cs="Times New Roman"/>
          <w:lang w:val="hu-HU"/>
        </w:rPr>
        <w:tab/>
      </w:r>
      <w:r>
        <w:rPr>
          <w:rFonts w:ascii="Times New Roman" w:hAnsi="Times New Roman" w:cs="Times New Roman"/>
          <w:lang w:val="hu-HU"/>
        </w:rPr>
        <w:tab/>
        <w:t>Szombathely</w:t>
      </w:r>
    </w:p>
    <w:p w14:paraId="74E18210" w14:textId="74ED1800" w:rsidR="006368E1" w:rsidRDefault="006368E1" w:rsidP="00180300">
      <w:pPr>
        <w:spacing w:line="360" w:lineRule="auto"/>
        <w:jc w:val="both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ab/>
      </w:r>
      <w:r>
        <w:rPr>
          <w:rFonts w:ascii="Times New Roman" w:hAnsi="Times New Roman" w:cs="Times New Roman"/>
          <w:lang w:val="hu-HU"/>
        </w:rPr>
        <w:tab/>
      </w:r>
      <w:r>
        <w:rPr>
          <w:rFonts w:ascii="Times New Roman" w:hAnsi="Times New Roman" w:cs="Times New Roman"/>
          <w:lang w:val="hu-HU"/>
        </w:rPr>
        <w:tab/>
      </w:r>
      <w:r>
        <w:rPr>
          <w:rFonts w:ascii="Times New Roman" w:hAnsi="Times New Roman" w:cs="Times New Roman"/>
          <w:lang w:val="hu-HU"/>
        </w:rPr>
        <w:tab/>
      </w:r>
      <w:r>
        <w:rPr>
          <w:rFonts w:ascii="Times New Roman" w:hAnsi="Times New Roman" w:cs="Times New Roman"/>
          <w:lang w:val="hu-HU"/>
        </w:rPr>
        <w:tab/>
      </w:r>
      <w:r>
        <w:rPr>
          <w:rFonts w:ascii="Times New Roman" w:hAnsi="Times New Roman" w:cs="Times New Roman"/>
          <w:lang w:val="hu-HU"/>
        </w:rPr>
        <w:tab/>
      </w:r>
      <w:r>
        <w:rPr>
          <w:rFonts w:ascii="Times New Roman" w:hAnsi="Times New Roman" w:cs="Times New Roman"/>
          <w:lang w:val="hu-HU"/>
        </w:rPr>
        <w:tab/>
        <w:t>ELTE Bölcsészettudományi Kar</w:t>
      </w:r>
    </w:p>
    <w:p w14:paraId="623B8A9B" w14:textId="77777777" w:rsidR="00680C18" w:rsidRPr="0069772D" w:rsidRDefault="00680C18" w:rsidP="0069772D">
      <w:pPr>
        <w:spacing w:line="360" w:lineRule="auto"/>
        <w:jc w:val="both"/>
        <w:rPr>
          <w:rFonts w:ascii="Times New Roman" w:hAnsi="Times New Roman" w:cs="Times New Roman"/>
          <w:lang w:val="hu-HU"/>
        </w:rPr>
      </w:pPr>
    </w:p>
    <w:sectPr w:rsidR="00680C18" w:rsidRPr="0069772D" w:rsidSect="007F781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72D"/>
    <w:rsid w:val="000919A5"/>
    <w:rsid w:val="00121B98"/>
    <w:rsid w:val="00167A25"/>
    <w:rsid w:val="00180300"/>
    <w:rsid w:val="001F212A"/>
    <w:rsid w:val="002B6856"/>
    <w:rsid w:val="00337EEF"/>
    <w:rsid w:val="0034686F"/>
    <w:rsid w:val="00436809"/>
    <w:rsid w:val="005D5C80"/>
    <w:rsid w:val="006368E1"/>
    <w:rsid w:val="00651C0E"/>
    <w:rsid w:val="00680C18"/>
    <w:rsid w:val="0069772D"/>
    <w:rsid w:val="006A6E99"/>
    <w:rsid w:val="006C0FDD"/>
    <w:rsid w:val="007F7816"/>
    <w:rsid w:val="0095267A"/>
    <w:rsid w:val="009E3D15"/>
    <w:rsid w:val="00A12E0E"/>
    <w:rsid w:val="00A13237"/>
    <w:rsid w:val="00B07BD5"/>
    <w:rsid w:val="00BD3C96"/>
    <w:rsid w:val="00CF42E7"/>
    <w:rsid w:val="00D020D1"/>
    <w:rsid w:val="00D43A62"/>
    <w:rsid w:val="00E43AC4"/>
    <w:rsid w:val="00EA5F63"/>
    <w:rsid w:val="00F33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43CE2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95267A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Kiemels2">
    <w:name w:val="Strong"/>
    <w:basedOn w:val="Bekezdsalapbettpusa"/>
    <w:uiPriority w:val="22"/>
    <w:qFormat/>
    <w:rsid w:val="0095267A"/>
    <w:rPr>
      <w:b/>
      <w:bCs/>
    </w:rPr>
  </w:style>
  <w:style w:type="character" w:customStyle="1" w:styleId="apple-converted-space">
    <w:name w:val="apple-converted-space"/>
    <w:basedOn w:val="Bekezdsalapbettpusa"/>
    <w:rsid w:val="0095267A"/>
  </w:style>
  <w:style w:type="character" w:styleId="Hiperhivatkozs">
    <w:name w:val="Hyperlink"/>
    <w:basedOn w:val="Bekezdsalapbettpusa"/>
    <w:uiPriority w:val="99"/>
    <w:unhideWhenUsed/>
    <w:rsid w:val="0018030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95267A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Kiemels2">
    <w:name w:val="Strong"/>
    <w:basedOn w:val="Bekezdsalapbettpusa"/>
    <w:uiPriority w:val="22"/>
    <w:qFormat/>
    <w:rsid w:val="0095267A"/>
    <w:rPr>
      <w:b/>
      <w:bCs/>
    </w:rPr>
  </w:style>
  <w:style w:type="character" w:customStyle="1" w:styleId="apple-converted-space">
    <w:name w:val="apple-converted-space"/>
    <w:basedOn w:val="Bekezdsalapbettpusa"/>
    <w:rsid w:val="0095267A"/>
  </w:style>
  <w:style w:type="character" w:styleId="Hiperhivatkozs">
    <w:name w:val="Hyperlink"/>
    <w:basedOn w:val="Bekezdsalapbettpusa"/>
    <w:uiPriority w:val="99"/>
    <w:unhideWhenUsed/>
    <w:rsid w:val="001803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5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-nyelv.hu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3234</Characters>
  <Application>Microsoft Office Word</Application>
  <DocSecurity>4</DocSecurity>
  <Lines>26</Lines>
  <Paragraphs>7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ELTE</Company>
  <LinksUpToDate>false</LinksUpToDate>
  <CharactersWithSpaces>3695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Hajba Renáta</dc:creator>
  <cp:lastModifiedBy>Megyesi Janka</cp:lastModifiedBy>
  <cp:revision>2</cp:revision>
  <dcterms:created xsi:type="dcterms:W3CDTF">2018-08-29T13:34:00Z</dcterms:created>
  <dcterms:modified xsi:type="dcterms:W3CDTF">2018-08-29T13:34:00Z</dcterms:modified>
</cp:coreProperties>
</file>